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41BB" w:rsidRDefault="007B06C4">
      <w:pPr>
        <w:jc w:val="center"/>
      </w:pPr>
      <w:r>
        <w:rPr>
          <w:noProof/>
        </w:rPr>
        <w:drawing>
          <wp:inline distT="114300" distB="114300" distL="114300" distR="114300">
            <wp:extent cx="5943600" cy="22098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1BB" w:rsidRDefault="006841BB"/>
    <w:p w:rsidR="008479C8" w:rsidRDefault="008479C8">
      <w:pPr>
        <w:rPr>
          <w:rFonts w:ascii="Garamond" w:eastAsia="Garamond" w:hAnsi="Garamond" w:cs="Garamond"/>
          <w:sz w:val="28"/>
          <w:szCs w:val="28"/>
        </w:rPr>
      </w:pPr>
    </w:p>
    <w:p w:rsidR="008479C8" w:rsidRDefault="008479C8">
      <w:pPr>
        <w:rPr>
          <w:rFonts w:ascii="Garamond" w:eastAsia="Garamond" w:hAnsi="Garamond" w:cs="Garamond"/>
          <w:sz w:val="28"/>
          <w:szCs w:val="28"/>
        </w:rPr>
      </w:pPr>
    </w:p>
    <w:p w:rsidR="006841BB" w:rsidRDefault="007B06C4">
      <w:r>
        <w:rPr>
          <w:rFonts w:ascii="Garamond" w:eastAsia="Garamond" w:hAnsi="Garamond" w:cs="Garamond"/>
          <w:sz w:val="28"/>
          <w:szCs w:val="28"/>
        </w:rPr>
        <w:t>What do you notice?</w:t>
      </w:r>
    </w:p>
    <w:p w:rsidR="006841BB" w:rsidRDefault="006841BB"/>
    <w:p w:rsidR="006841BB" w:rsidRDefault="006841BB"/>
    <w:p w:rsidR="006841BB" w:rsidRDefault="006841BB"/>
    <w:p w:rsidR="008479C8" w:rsidRDefault="008479C8"/>
    <w:p w:rsidR="006841BB" w:rsidRDefault="006841BB"/>
    <w:p w:rsidR="006841BB" w:rsidRDefault="006841BB"/>
    <w:p w:rsidR="006841BB" w:rsidRDefault="007B06C4">
      <w:r>
        <w:rPr>
          <w:rFonts w:ascii="Garamond" w:eastAsia="Garamond" w:hAnsi="Garamond" w:cs="Garamond"/>
          <w:sz w:val="28"/>
          <w:szCs w:val="28"/>
        </w:rPr>
        <w:t>Pose some questions.</w:t>
      </w:r>
    </w:p>
    <w:p w:rsidR="006841BB" w:rsidRDefault="006841BB"/>
    <w:p w:rsidR="006841BB" w:rsidRDefault="006841BB"/>
    <w:p w:rsidR="006841BB" w:rsidRDefault="006841BB"/>
    <w:p w:rsidR="006841BB" w:rsidRDefault="006841BB"/>
    <w:p w:rsidR="006841BB" w:rsidRDefault="006841BB"/>
    <w:p w:rsidR="006841BB" w:rsidRDefault="006841BB"/>
    <w:p w:rsidR="006841BB" w:rsidRDefault="006841BB"/>
    <w:p w:rsidR="006841BB" w:rsidRDefault="006841BB"/>
    <w:p w:rsidR="006841BB" w:rsidRDefault="006841BB"/>
    <w:p w:rsidR="006841BB" w:rsidRDefault="006841BB"/>
    <w:p w:rsidR="006841BB" w:rsidRDefault="006841BB"/>
    <w:p w:rsidR="008479C8" w:rsidRDefault="008479C8">
      <w:pPr>
        <w:rPr>
          <w:rFonts w:ascii="Garamond" w:eastAsia="Garamond" w:hAnsi="Garamond" w:cs="Garamond"/>
        </w:rPr>
      </w:pPr>
      <w:bookmarkStart w:id="0" w:name="_GoBack"/>
      <w:bookmarkEnd w:id="0"/>
    </w:p>
    <w:p w:rsidR="008479C8" w:rsidRDefault="008479C8">
      <w:pPr>
        <w:rPr>
          <w:rFonts w:ascii="Garamond" w:eastAsia="Garamond" w:hAnsi="Garamond" w:cs="Garamond"/>
        </w:rPr>
      </w:pPr>
    </w:p>
    <w:p w:rsidR="008479C8" w:rsidRDefault="008479C8">
      <w:pPr>
        <w:rPr>
          <w:rFonts w:ascii="Garamond" w:eastAsia="Garamond" w:hAnsi="Garamond" w:cs="Garamond"/>
        </w:rPr>
      </w:pPr>
    </w:p>
    <w:p w:rsidR="008479C8" w:rsidRDefault="008479C8">
      <w:pPr>
        <w:rPr>
          <w:rFonts w:ascii="Garamond" w:eastAsia="Garamond" w:hAnsi="Garamond" w:cs="Garamond"/>
        </w:rPr>
      </w:pPr>
    </w:p>
    <w:p w:rsidR="008479C8" w:rsidRDefault="008479C8">
      <w:pPr>
        <w:rPr>
          <w:rFonts w:ascii="Garamond" w:eastAsia="Garamond" w:hAnsi="Garamond" w:cs="Garamond"/>
        </w:rPr>
      </w:pPr>
    </w:p>
    <w:p w:rsidR="006841BB" w:rsidRDefault="007B06C4">
      <w:r>
        <w:rPr>
          <w:rFonts w:ascii="Garamond" w:eastAsia="Garamond" w:hAnsi="Garamond" w:cs="Garamond"/>
        </w:rPr>
        <w:t xml:space="preserve">Note: This visual growth sequence is inspired by </w:t>
      </w:r>
      <w:r>
        <w:rPr>
          <w:rFonts w:ascii="Garamond" w:eastAsia="Garamond" w:hAnsi="Garamond" w:cs="Garamond"/>
          <w:b/>
        </w:rPr>
        <w:t>visualpatterns.org</w:t>
      </w:r>
      <w:r>
        <w:rPr>
          <w:rFonts w:ascii="Garamond" w:eastAsia="Garamond" w:hAnsi="Garamond" w:cs="Garamond"/>
        </w:rPr>
        <w:t xml:space="preserve">, curated by Fawn Nguyen, a middle </w:t>
      </w:r>
      <w:proofErr w:type="gramStart"/>
      <w:r>
        <w:rPr>
          <w:rFonts w:ascii="Garamond" w:eastAsia="Garamond" w:hAnsi="Garamond" w:cs="Garamond"/>
        </w:rPr>
        <w:t>school</w:t>
      </w:r>
      <w:proofErr w:type="gramEnd"/>
      <w:r>
        <w:rPr>
          <w:rFonts w:ascii="Garamond" w:eastAsia="Garamond" w:hAnsi="Garamond" w:cs="Garamond"/>
        </w:rPr>
        <w:t xml:space="preserve"> math teacher in California.</w:t>
      </w:r>
    </w:p>
    <w:sectPr w:rsidR="006841B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C4" w:rsidRDefault="007B06C4">
      <w:pPr>
        <w:spacing w:line="240" w:lineRule="auto"/>
      </w:pPr>
      <w:r>
        <w:separator/>
      </w:r>
    </w:p>
  </w:endnote>
  <w:endnote w:type="continuationSeparator" w:id="0">
    <w:p w:rsidR="007B06C4" w:rsidRDefault="007B0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BB" w:rsidRDefault="006841BB"/>
  <w:tbl>
    <w:tblPr>
      <w:tblStyle w:val="a"/>
      <w:tblW w:w="9255" w:type="dxa"/>
      <w:tblLayout w:type="fixed"/>
      <w:tblLook w:val="0600" w:firstRow="0" w:lastRow="0" w:firstColumn="0" w:lastColumn="0" w:noHBand="1" w:noVBand="1"/>
    </w:tblPr>
    <w:tblGrid>
      <w:gridCol w:w="4485"/>
      <w:gridCol w:w="4770"/>
    </w:tblGrid>
    <w:tr w:rsidR="006841BB">
      <w:tc>
        <w:tcPr>
          <w:tcW w:w="4485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tcMar>
            <w:left w:w="120" w:type="dxa"/>
            <w:right w:w="120" w:type="dxa"/>
          </w:tcMar>
        </w:tcPr>
        <w:p w:rsidR="006841BB" w:rsidRDefault="007B06C4">
          <w:pPr>
            <w:spacing w:line="331" w:lineRule="auto"/>
            <w:ind w:left="-120" w:right="135"/>
            <w:jc w:val="right"/>
          </w:pPr>
          <w:r>
            <w:rPr>
              <w:rFonts w:ascii="Garamond" w:eastAsia="Garamond" w:hAnsi="Garamond" w:cs="Garamond"/>
              <w:sz w:val="20"/>
              <w:szCs w:val="20"/>
            </w:rPr>
            <w:t xml:space="preserve">Exploring Algebraic Thinking in a Teachers' Circle </w:t>
          </w:r>
        </w:p>
        <w:p w:rsidR="006841BB" w:rsidRDefault="007B06C4">
          <w:pPr>
            <w:spacing w:line="331" w:lineRule="auto"/>
            <w:ind w:left="-120" w:right="135"/>
            <w:jc w:val="right"/>
          </w:pPr>
          <w:r>
            <w:rPr>
              <w:rFonts w:ascii="Garamond" w:eastAsia="Garamond" w:hAnsi="Garamond" w:cs="Garamond"/>
              <w:sz w:val="20"/>
              <w:szCs w:val="20"/>
            </w:rPr>
            <w:t>COABE - April 11, 2016</w:t>
          </w:r>
        </w:p>
      </w:tc>
      <w:tc>
        <w:tcPr>
          <w:tcW w:w="4770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tcMar>
            <w:left w:w="120" w:type="dxa"/>
            <w:right w:w="120" w:type="dxa"/>
          </w:tcMar>
        </w:tcPr>
        <w:p w:rsidR="006841BB" w:rsidRDefault="007B06C4">
          <w:pPr>
            <w:spacing w:line="331" w:lineRule="auto"/>
            <w:ind w:left="75"/>
            <w:jc w:val="both"/>
          </w:pPr>
          <w:r>
            <w:rPr>
              <w:rFonts w:ascii="Garamond" w:eastAsia="Garamond" w:hAnsi="Garamond" w:cs="Garamond"/>
              <w:sz w:val="20"/>
              <w:szCs w:val="20"/>
            </w:rPr>
            <w:t>Community of Adult Math Instructors (CAMI)</w:t>
          </w:r>
        </w:p>
        <w:p w:rsidR="006841BB" w:rsidRDefault="007B06C4">
          <w:pPr>
            <w:spacing w:line="331" w:lineRule="auto"/>
            <w:ind w:left="75"/>
          </w:pPr>
          <w:r>
            <w:rPr>
              <w:rFonts w:ascii="Garamond" w:eastAsia="Garamond" w:hAnsi="Garamond" w:cs="Garamond"/>
              <w:sz w:val="20"/>
              <w:szCs w:val="20"/>
            </w:rPr>
            <w:t>nyccami.org</w:t>
          </w:r>
        </w:p>
      </w:tc>
    </w:tr>
  </w:tbl>
  <w:p w:rsidR="006841BB" w:rsidRDefault="006841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C4" w:rsidRDefault="007B06C4">
      <w:pPr>
        <w:spacing w:line="240" w:lineRule="auto"/>
      </w:pPr>
      <w:r>
        <w:separator/>
      </w:r>
    </w:p>
  </w:footnote>
  <w:footnote w:type="continuationSeparator" w:id="0">
    <w:p w:rsidR="007B06C4" w:rsidRDefault="007B06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41BB"/>
    <w:rsid w:val="006841BB"/>
    <w:rsid w:val="007B06C4"/>
    <w:rsid w:val="008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The City University of New York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Trushkowsky</cp:lastModifiedBy>
  <cp:revision>2</cp:revision>
  <dcterms:created xsi:type="dcterms:W3CDTF">2016-04-14T21:03:00Z</dcterms:created>
  <dcterms:modified xsi:type="dcterms:W3CDTF">2016-04-14T21:04:00Z</dcterms:modified>
</cp:coreProperties>
</file>